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0D63" w14:textId="77777777" w:rsidR="00E62887" w:rsidRPr="00C65FFE" w:rsidRDefault="00E62887">
      <w:pPr>
        <w:rPr>
          <w:rtl/>
          <w:lang w:val="en-GB"/>
        </w:rPr>
      </w:pPr>
    </w:p>
    <w:p w14:paraId="06756B6E" w14:textId="77777777" w:rsidR="00E62887" w:rsidRDefault="00E62887">
      <w:pPr>
        <w:rPr>
          <w:rtl/>
        </w:rPr>
      </w:pPr>
    </w:p>
    <w:p w14:paraId="61A713FB" w14:textId="77777777" w:rsidR="00E62887" w:rsidRDefault="00E62887">
      <w:pPr>
        <w:bidi/>
        <w:rPr>
          <w:rFonts w:ascii="Dubai" w:hAnsi="Dubai" w:cs="Dubai"/>
          <w:sz w:val="22"/>
          <w:szCs w:val="22"/>
          <w:rtl/>
        </w:rPr>
      </w:pPr>
    </w:p>
    <w:p w14:paraId="2F420472" w14:textId="77777777" w:rsidR="0022488C" w:rsidRPr="005245DE" w:rsidRDefault="0022488C" w:rsidP="00D53EED">
      <w:pPr>
        <w:bidi/>
        <w:rPr>
          <w:rFonts w:ascii="Dubai" w:hAnsi="Dubai" w:cs="Dubai"/>
          <w:sz w:val="22"/>
          <w:szCs w:val="22"/>
          <w:rtl/>
          <w:lang w:val="en-GB"/>
        </w:rPr>
      </w:pPr>
    </w:p>
    <w:p w14:paraId="3A75E392" w14:textId="09205215" w:rsidR="0022488C" w:rsidRPr="00A27884" w:rsidRDefault="00A27884" w:rsidP="0022488C">
      <w:pPr>
        <w:bidi/>
        <w:rPr>
          <w:rFonts w:ascii="Dubai" w:hAnsi="Dubai" w:cs="Dubai"/>
          <w:b/>
          <w:bCs/>
          <w:sz w:val="28"/>
          <w:szCs w:val="28"/>
          <w:rtl/>
        </w:rPr>
      </w:pPr>
      <w:r w:rsidRPr="00A27884">
        <w:rPr>
          <w:rFonts w:ascii="Dubai" w:hAnsi="Dubai" w:cs="Dubai" w:hint="cs"/>
          <w:b/>
          <w:bCs/>
          <w:sz w:val="28"/>
          <w:szCs w:val="28"/>
          <w:rtl/>
        </w:rPr>
        <w:t xml:space="preserve">ألبوم </w:t>
      </w:r>
      <w:r w:rsidR="00477994">
        <w:rPr>
          <w:rFonts w:ascii="Dubai" w:hAnsi="Dubai" w:cs="Dubai" w:hint="cs"/>
          <w:b/>
          <w:bCs/>
          <w:sz w:val="28"/>
          <w:szCs w:val="28"/>
          <w:rtl/>
        </w:rPr>
        <w:t>(</w:t>
      </w:r>
      <w:r w:rsidRPr="00A27884">
        <w:rPr>
          <w:rFonts w:ascii="Dubai" w:hAnsi="Dubai" w:cs="Dubai" w:hint="cs"/>
          <w:b/>
          <w:bCs/>
          <w:sz w:val="28"/>
          <w:szCs w:val="28"/>
          <w:rtl/>
        </w:rPr>
        <w:t>العودة</w:t>
      </w:r>
      <w:r w:rsidR="00477994">
        <w:rPr>
          <w:rFonts w:ascii="Dubai" w:hAnsi="Dubai" w:cs="Dubai" w:hint="cs"/>
          <w:b/>
          <w:bCs/>
          <w:sz w:val="28"/>
          <w:szCs w:val="28"/>
          <w:rtl/>
        </w:rPr>
        <w:t xml:space="preserve">، روح البحرين) - </w:t>
      </w:r>
      <w:r w:rsidRPr="00A27884">
        <w:rPr>
          <w:rFonts w:ascii="Dubai" w:hAnsi="Dubai" w:cs="Dubai" w:hint="cs"/>
          <w:b/>
          <w:bCs/>
          <w:sz w:val="28"/>
          <w:szCs w:val="28"/>
          <w:rtl/>
        </w:rPr>
        <w:t>المقطوعات</w:t>
      </w:r>
      <w:r w:rsidR="00AD1935">
        <w:rPr>
          <w:rFonts w:ascii="Dubai" w:hAnsi="Dubai" w:cs="Dubai" w:hint="cs"/>
          <w:b/>
          <w:bCs/>
          <w:sz w:val="28"/>
          <w:szCs w:val="28"/>
          <w:rtl/>
        </w:rPr>
        <w:t xml:space="preserve">، الحكاية </w:t>
      </w:r>
      <w:r w:rsidR="0098035A">
        <w:rPr>
          <w:rFonts w:ascii="Dubai" w:hAnsi="Dubai" w:cs="Dubai" w:hint="cs"/>
          <w:b/>
          <w:bCs/>
          <w:sz w:val="28"/>
          <w:szCs w:val="28"/>
          <w:rtl/>
        </w:rPr>
        <w:t>و</w:t>
      </w:r>
      <w:r w:rsidRPr="00A27884">
        <w:rPr>
          <w:rFonts w:ascii="Dubai" w:hAnsi="Dubai" w:cs="Dubai" w:hint="cs"/>
          <w:b/>
          <w:bCs/>
          <w:sz w:val="28"/>
          <w:szCs w:val="28"/>
          <w:rtl/>
        </w:rPr>
        <w:t>المقامات</w:t>
      </w:r>
    </w:p>
    <w:p w14:paraId="69048820" w14:textId="77777777" w:rsidR="0022488C" w:rsidRDefault="0022488C" w:rsidP="0022488C">
      <w:pPr>
        <w:bidi/>
        <w:rPr>
          <w:rFonts w:ascii="Dubai" w:hAnsi="Dubai" w:cs="Dubai"/>
          <w:sz w:val="22"/>
          <w:szCs w:val="22"/>
          <w:rtl/>
        </w:rPr>
      </w:pPr>
    </w:p>
    <w:tbl>
      <w:tblPr>
        <w:tblStyle w:val="TableGrid"/>
        <w:tblW w:w="15316" w:type="dxa"/>
        <w:jc w:val="center"/>
        <w:tblLook w:val="04A0" w:firstRow="1" w:lastRow="0" w:firstColumn="1" w:lastColumn="0" w:noHBand="0" w:noVBand="1"/>
      </w:tblPr>
      <w:tblGrid>
        <w:gridCol w:w="2263"/>
        <w:gridCol w:w="2416"/>
        <w:gridCol w:w="2132"/>
        <w:gridCol w:w="3543"/>
        <w:gridCol w:w="2268"/>
        <w:gridCol w:w="2694"/>
      </w:tblGrid>
      <w:tr w:rsidR="00E62887" w:rsidRPr="00EA1C94" w14:paraId="44A0F468" w14:textId="77777777" w:rsidTr="00AD1935">
        <w:trPr>
          <w:jc w:val="center"/>
        </w:trPr>
        <w:tc>
          <w:tcPr>
            <w:tcW w:w="2263" w:type="dxa"/>
            <w:shd w:val="clear" w:color="auto" w:fill="ED7D31"/>
          </w:tcPr>
          <w:p w14:paraId="61B666CA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sz w:val="22"/>
                <w:szCs w:val="22"/>
                <w:rtl/>
              </w:rPr>
            </w:pPr>
            <w:r w:rsidRPr="00A27884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أخرى</w:t>
            </w:r>
          </w:p>
        </w:tc>
        <w:tc>
          <w:tcPr>
            <w:tcW w:w="2416" w:type="dxa"/>
            <w:shd w:val="clear" w:color="auto" w:fill="ED7D31"/>
          </w:tcPr>
          <w:p w14:paraId="2D922EB9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sz w:val="22"/>
                <w:szCs w:val="22"/>
              </w:rPr>
            </w:pPr>
            <w:r w:rsidRPr="00A27884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المعالجة الموسيقية</w:t>
            </w:r>
          </w:p>
        </w:tc>
        <w:tc>
          <w:tcPr>
            <w:tcW w:w="2132" w:type="dxa"/>
            <w:shd w:val="clear" w:color="auto" w:fill="ED7D31"/>
          </w:tcPr>
          <w:p w14:paraId="5C1732CA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sz w:val="22"/>
                <w:szCs w:val="22"/>
              </w:rPr>
            </w:pPr>
            <w:r w:rsidRPr="00A27884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المقام الموسيقي</w:t>
            </w:r>
          </w:p>
        </w:tc>
        <w:tc>
          <w:tcPr>
            <w:tcW w:w="3543" w:type="dxa"/>
            <w:shd w:val="clear" w:color="auto" w:fill="ED7D31"/>
          </w:tcPr>
          <w:p w14:paraId="01046972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sz w:val="22"/>
                <w:szCs w:val="22"/>
                <w:rtl/>
              </w:rPr>
            </w:pPr>
            <w:r w:rsidRPr="00A27884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الحكاية</w:t>
            </w:r>
          </w:p>
        </w:tc>
        <w:tc>
          <w:tcPr>
            <w:tcW w:w="2268" w:type="dxa"/>
            <w:shd w:val="clear" w:color="auto" w:fill="ED7D31"/>
          </w:tcPr>
          <w:p w14:paraId="214DE9C5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sz w:val="22"/>
                <w:szCs w:val="22"/>
              </w:rPr>
            </w:pPr>
            <w:r w:rsidRPr="00A27884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لحن تقليدي/ (إن وجد)</w:t>
            </w:r>
          </w:p>
        </w:tc>
        <w:tc>
          <w:tcPr>
            <w:tcW w:w="2694" w:type="dxa"/>
            <w:shd w:val="clear" w:color="auto" w:fill="ED7D31"/>
          </w:tcPr>
          <w:p w14:paraId="450DFC9D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sz w:val="22"/>
                <w:szCs w:val="22"/>
              </w:rPr>
            </w:pPr>
            <w:r w:rsidRPr="00A27884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المقطوعة</w:t>
            </w:r>
          </w:p>
        </w:tc>
      </w:tr>
      <w:tr w:rsidR="00E62887" w:rsidRPr="00EA1C94" w14:paraId="668D4FF0" w14:textId="77777777" w:rsidTr="00AD1935">
        <w:trPr>
          <w:jc w:val="center"/>
        </w:trPr>
        <w:tc>
          <w:tcPr>
            <w:tcW w:w="2263" w:type="dxa"/>
          </w:tcPr>
          <w:p w14:paraId="6DCD0202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416" w:type="dxa"/>
          </w:tcPr>
          <w:p w14:paraId="76A96534" w14:textId="77777777" w:rsidR="00AD1935" w:rsidRDefault="00764AD8" w:rsidP="00A27884">
            <w:pPr>
              <w:bidi/>
              <w:jc w:val="center"/>
              <w:rPr>
                <w:rFonts w:ascii="Dubai" w:hAnsi="Dubai" w:cs="Dubai"/>
                <w:rtl/>
                <w:lang w:bidi="ar-DZ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للدلالة على الزمان تم استخدام اللحن الشعبي</w:t>
            </w:r>
          </w:p>
          <w:p w14:paraId="6CD30AD3" w14:textId="32F4E116" w:rsidR="00E62887" w:rsidRPr="00A27884" w:rsidRDefault="00764AD8" w:rsidP="00AD1935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(</w:t>
            </w:r>
            <w:r w:rsidR="00AD1935">
              <w:rPr>
                <w:rFonts w:ascii="Dubai" w:hAnsi="Dubai" w:cs="Dubai" w:hint="cs"/>
                <w:rtl/>
                <w:lang w:bidi="ar-DZ"/>
              </w:rPr>
              <w:t>ا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لسمسمة) والذي كانت تشتهر به المحرق في ذلك الزمان. وكذلك إيقاع البستة</w:t>
            </w:r>
            <w:r w:rsidR="00AD1935">
              <w:rPr>
                <w:rFonts w:ascii="Dubai" w:hAnsi="Dubai" w:cs="Dubai" w:hint="cs"/>
                <w:rtl/>
                <w:lang w:bidi="ar-DZ"/>
              </w:rPr>
              <w:t>،</w:t>
            </w:r>
            <w:r w:rsidR="0054719D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ثم الخروج الانسيابي من إطار اللحن الشعبي إلى مسارات لح</w:t>
            </w:r>
            <w:r w:rsidR="0054719D">
              <w:rPr>
                <w:rFonts w:ascii="Dubai" w:hAnsi="Dubai" w:cs="Dubai" w:hint="cs"/>
                <w:rtl/>
                <w:lang w:bidi="ar-DZ"/>
              </w:rPr>
              <w:t>ني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ة مبتكرة بعيدة عن اللحن الشعبي وذلك لخلق أجزاء تفاعلية مختلفة</w:t>
            </w:r>
          </w:p>
        </w:tc>
        <w:tc>
          <w:tcPr>
            <w:tcW w:w="2132" w:type="dxa"/>
          </w:tcPr>
          <w:p w14:paraId="770AA496" w14:textId="4680B94D" w:rsidR="00C65FFE" w:rsidRPr="00A27884" w:rsidRDefault="00C65FFE" w:rsidP="00A27884">
            <w:pPr>
              <w:bidi/>
              <w:jc w:val="center"/>
              <w:rPr>
                <w:rFonts w:ascii="Dubai" w:hAnsi="Dubai" w:cs="Dubai"/>
                <w:lang w:bidi="ar-DZ"/>
              </w:rPr>
            </w:pPr>
            <w:r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يبدأ في مقام حجاز على نغمة ري ثم</w:t>
            </w:r>
            <w:r w:rsidR="00A27884">
              <w:rPr>
                <w:rFonts w:ascii="Dubai" w:eastAsia="Times New Roman" w:hAnsi="Dubai" w:cs="Dubai"/>
                <w:color w:val="222222"/>
                <w:shd w:val="clear" w:color="auto" w:fill="FFFFFF"/>
                <w:lang w:val="en-GB"/>
              </w:rPr>
              <w:t xml:space="preserve"> </w:t>
            </w:r>
            <w:r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يتحول الى حجاز</w:t>
            </w:r>
            <w:r w:rsidR="00A27884">
              <w:rPr>
                <w:rFonts w:ascii="Dubai" w:eastAsia="Times New Roman" w:hAnsi="Dubai" w:cs="Dubai"/>
                <w:color w:val="222222"/>
                <w:shd w:val="clear" w:color="auto" w:fill="FFFFFF"/>
                <w:lang w:val="en-GB"/>
              </w:rPr>
              <w:t xml:space="preserve"> </w:t>
            </w:r>
            <w:r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على نغمة لا</w:t>
            </w:r>
          </w:p>
          <w:p w14:paraId="7B6BE039" w14:textId="77777777" w:rsidR="00A27884" w:rsidRDefault="00A27884" w:rsidP="00A27884">
            <w:pPr>
              <w:bidi/>
              <w:jc w:val="center"/>
              <w:rPr>
                <w:rFonts w:ascii="Dubai" w:hAnsi="Dubai" w:cs="Dubai"/>
                <w:lang w:bidi="ar-DZ"/>
              </w:rPr>
            </w:pPr>
          </w:p>
          <w:p w14:paraId="7753237B" w14:textId="2516D9CB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إيقاع ا</w:t>
            </w:r>
            <w:r w:rsidR="0054719D">
              <w:rPr>
                <w:rFonts w:ascii="Dubai" w:hAnsi="Dubai" w:cs="Dubai" w:hint="cs"/>
                <w:rtl/>
                <w:lang w:bidi="ar-DZ"/>
              </w:rPr>
              <w:t>ل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بستة </w:t>
            </w:r>
            <w:r w:rsidR="00EA1C94" w:rsidRPr="00A27884">
              <w:rPr>
                <w:rFonts w:ascii="Dubai" w:hAnsi="Dubai" w:cs="Dubai" w:hint="cs"/>
                <w:rtl/>
              </w:rPr>
              <w:t>و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ايقاعات ا</w:t>
            </w:r>
            <w:r w:rsidR="00C65FFE" w:rsidRPr="00A27884">
              <w:rPr>
                <w:rFonts w:ascii="Dubai" w:hAnsi="Dubai" w:cs="Dubai" w:hint="cs"/>
                <w:rtl/>
              </w:rPr>
              <w:t>و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ركسترالية</w:t>
            </w:r>
          </w:p>
        </w:tc>
        <w:tc>
          <w:tcPr>
            <w:tcW w:w="3543" w:type="dxa"/>
          </w:tcPr>
          <w:p w14:paraId="4B851600" w14:textId="0EFC7125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t>المؤلف يستذكر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طفولته في </w:t>
            </w:r>
            <w:r w:rsidR="0054719D" w:rsidRPr="00A27884">
              <w:rPr>
                <w:rFonts w:ascii="Dubai" w:hAnsi="Dubai" w:cs="Dubai" w:hint="cs"/>
                <w:rtl/>
                <w:lang w:bidi="ar-DZ"/>
              </w:rPr>
              <w:t xml:space="preserve">مسقط رأسه </w:t>
            </w:r>
            <w:r w:rsidR="002970D8" w:rsidRPr="00A27884">
              <w:rPr>
                <w:rFonts w:ascii="Dubai" w:hAnsi="Dubai" w:cs="Dubai" w:hint="cs"/>
                <w:rtl/>
                <w:lang w:bidi="ar-DZ"/>
              </w:rPr>
              <w:t xml:space="preserve">مدينة المحرق </w:t>
            </w:r>
          </w:p>
        </w:tc>
        <w:tc>
          <w:tcPr>
            <w:tcW w:w="2268" w:type="dxa"/>
          </w:tcPr>
          <w:p w14:paraId="4BA9E2A1" w14:textId="69241824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تأليف حر مع  المرور على لحن شعبي </w:t>
            </w:r>
            <w:r w:rsidR="0054719D">
              <w:rPr>
                <w:rFonts w:ascii="Dubai" w:hAnsi="Dubai" w:cs="Dubai" w:hint="cs"/>
                <w:rtl/>
                <w:lang w:bidi="ar-DZ"/>
              </w:rPr>
              <w:t>"</w:t>
            </w:r>
            <w:r w:rsidRPr="00A27884">
              <w:rPr>
                <w:rFonts w:ascii="Dubai" w:hAnsi="Dubai" w:cs="Dubai" w:hint="cs"/>
                <w:rtl/>
              </w:rPr>
              <w:t>السمسمة</w:t>
            </w:r>
            <w:r w:rsidR="0054719D">
              <w:rPr>
                <w:rFonts w:ascii="Dubai" w:hAnsi="Dubai" w:cs="Dubai" w:hint="cs"/>
                <w:rtl/>
              </w:rPr>
              <w:t>"</w:t>
            </w:r>
          </w:p>
        </w:tc>
        <w:tc>
          <w:tcPr>
            <w:tcW w:w="2694" w:type="dxa"/>
          </w:tcPr>
          <w:p w14:paraId="0462E5DE" w14:textId="03D65A96" w:rsidR="00A27884" w:rsidRPr="0054719D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  <w:lang w:val="en-GB" w:bidi="ar-DZ"/>
              </w:rPr>
              <w:t xml:space="preserve">محبوبتي </w:t>
            </w:r>
            <w:r w:rsidRPr="0054719D">
              <w:rPr>
                <w:rFonts w:ascii="Dubai" w:hAnsi="Dubai" w:cs="Dubai" w:hint="cs"/>
                <w:b/>
                <w:bCs/>
                <w:rtl/>
              </w:rPr>
              <w:t>المحرق</w:t>
            </w:r>
          </w:p>
          <w:p w14:paraId="4F681227" w14:textId="515DEE94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lang w:val="en-GB"/>
              </w:rPr>
              <w:t>My Muharraq</w:t>
            </w:r>
          </w:p>
        </w:tc>
      </w:tr>
      <w:tr w:rsidR="00E62887" w:rsidRPr="00EA1C94" w14:paraId="66AE481C" w14:textId="77777777" w:rsidTr="00AD1935">
        <w:trPr>
          <w:jc w:val="center"/>
        </w:trPr>
        <w:tc>
          <w:tcPr>
            <w:tcW w:w="2263" w:type="dxa"/>
          </w:tcPr>
          <w:p w14:paraId="564087FF" w14:textId="41B4FD8A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  <w:lang w:val="en-GB" w:bidi="ar-DZ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تم تأليف هذا العمل </w:t>
            </w:r>
            <w:r w:rsidR="00D96344">
              <w:rPr>
                <w:rFonts w:ascii="Dubai" w:hAnsi="Dubai" w:cs="Dubai" w:hint="cs"/>
                <w:rtl/>
                <w:lang w:bidi="ar-DZ"/>
              </w:rPr>
              <w:t>عام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Pr="00A27884">
              <w:rPr>
                <w:rFonts w:ascii="Dubai" w:hAnsi="Dubai" w:cs="Dubai" w:hint="cs"/>
                <w:lang w:val="en-GB" w:bidi="ar-DZ"/>
              </w:rPr>
              <w:t>2010</w:t>
            </w:r>
          </w:p>
          <w:p w14:paraId="04AE2B5D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  <w:lang w:val="en-GB" w:bidi="ar-DZ"/>
              </w:rPr>
            </w:pPr>
          </w:p>
          <w:p w14:paraId="28C24D94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416" w:type="dxa"/>
          </w:tcPr>
          <w:p w14:paraId="4126E27C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132" w:type="dxa"/>
          </w:tcPr>
          <w:p w14:paraId="0BCB7FF9" w14:textId="3EF470D0" w:rsidR="00E62887" w:rsidRPr="00A27884" w:rsidRDefault="00C65FFE" w:rsidP="00A27884">
            <w:pPr>
              <w:bidi/>
              <w:jc w:val="center"/>
              <w:rPr>
                <w:rFonts w:ascii="Dubai" w:eastAsia="Times New Roman" w:hAnsi="Dubai" w:cs="Dubai"/>
                <w:color w:val="222222"/>
                <w:shd w:val="clear" w:color="auto" w:fill="FFFFFF"/>
                <w:lang w:val="en-AE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عدة مقامات متغيرة </w:t>
            </w:r>
            <w:r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يبدأ في سلم </w:t>
            </w:r>
            <w:proofErr w:type="spellStart"/>
            <w:r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فا</w:t>
            </w:r>
            <w:proofErr w:type="spellEnd"/>
            <w:r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 الكبير ثم صول الصغي</w:t>
            </w:r>
            <w:r w:rsidR="00A27884"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ر</w:t>
            </w:r>
            <w:r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، ومع </w:t>
            </w:r>
            <w:r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lastRenderedPageBreak/>
              <w:t>مقطع البيانو يذهب الى سلم ري الصغير ثم لا الصغير، ثم يقفل في نغمة سلم دو الكبير</w:t>
            </w:r>
            <w:r w:rsidR="00A27884"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/ </w:t>
            </w:r>
            <w:r w:rsidR="00764AD8" w:rsidRPr="00A27884">
              <w:rPr>
                <w:rFonts w:ascii="Dubai" w:hAnsi="Dubai" w:cs="Dubai" w:hint="cs"/>
                <w:rtl/>
                <w:lang w:bidi="ar-DZ"/>
              </w:rPr>
              <w:t>إيقاع غربي ممزوج بإيقاع الشكشكة</w:t>
            </w:r>
          </w:p>
        </w:tc>
        <w:tc>
          <w:tcPr>
            <w:tcW w:w="3543" w:type="dxa"/>
          </w:tcPr>
          <w:p w14:paraId="18F92D87" w14:textId="77E1E37F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lastRenderedPageBreak/>
              <w:t>استذكار قصة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حب ووفاء </w:t>
            </w:r>
            <w:r w:rsidRPr="00A27884">
              <w:rPr>
                <w:rFonts w:ascii="Dubai" w:hAnsi="Dubai" w:cs="Dubai" w:hint="cs"/>
                <w:rtl/>
              </w:rPr>
              <w:t>بين طفلين تجمعهما ا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للعبة </w:t>
            </w:r>
            <w:r w:rsidRPr="00A27884">
              <w:rPr>
                <w:rFonts w:ascii="Dubai" w:hAnsi="Dubai" w:cs="Dubai" w:hint="cs"/>
                <w:rtl/>
              </w:rPr>
              <w:t>الشعبية</w:t>
            </w:r>
          </w:p>
        </w:tc>
        <w:tc>
          <w:tcPr>
            <w:tcW w:w="2268" w:type="dxa"/>
          </w:tcPr>
          <w:p w14:paraId="2A54651E" w14:textId="1DCB7E90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color w:val="1D2129"/>
                <w:shd w:val="clear" w:color="auto" w:fill="FFFFFF"/>
                <w:rtl/>
                <w:lang w:bidi="ar-DZ"/>
              </w:rPr>
              <w:t>تأليف حر مع المرور على لحن لعبة شعبية  "</w:t>
            </w:r>
            <w:r w:rsidRPr="00A27884">
              <w:rPr>
                <w:rFonts w:ascii="Dubai" w:hAnsi="Dubai" w:cs="Dubai" w:hint="cs"/>
                <w:color w:val="1D2129"/>
                <w:shd w:val="clear" w:color="auto" w:fill="FFFFFF"/>
                <w:rtl/>
              </w:rPr>
              <w:t>قوم يا شويب</w:t>
            </w:r>
            <w:r w:rsidRPr="00A27884">
              <w:rPr>
                <w:rFonts w:ascii="Dubai" w:hAnsi="Dubai" w:cs="Dubai" w:hint="cs"/>
                <w:color w:val="1D2129"/>
                <w:shd w:val="clear" w:color="auto" w:fill="FFFFFF"/>
                <w:rtl/>
                <w:lang w:bidi="ar-DZ"/>
              </w:rPr>
              <w:t>"</w:t>
            </w:r>
          </w:p>
        </w:tc>
        <w:tc>
          <w:tcPr>
            <w:tcW w:w="2694" w:type="dxa"/>
          </w:tcPr>
          <w:p w14:paraId="6A4100D1" w14:textId="1B96858D" w:rsidR="00A27884" w:rsidRPr="0054719D" w:rsidRDefault="00A27884" w:rsidP="00A27884">
            <w:pPr>
              <w:bidi/>
              <w:jc w:val="center"/>
              <w:rPr>
                <w:rFonts w:ascii="Dubai" w:hAnsi="Dubai" w:cs="Dubai"/>
                <w:b/>
                <w:bCs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>لحننا</w:t>
            </w:r>
          </w:p>
          <w:p w14:paraId="12076F61" w14:textId="788E2745" w:rsidR="00E62887" w:rsidRPr="0054719D" w:rsidRDefault="00A27884" w:rsidP="00A27884">
            <w:pPr>
              <w:bidi/>
              <w:jc w:val="center"/>
              <w:rPr>
                <w:rFonts w:ascii="Dubai" w:hAnsi="Dubai" w:cs="Dubai"/>
                <w:b/>
                <w:bCs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lang w:val="en-GB"/>
              </w:rPr>
              <w:t>Our Waltz</w:t>
            </w:r>
          </w:p>
          <w:p w14:paraId="02B7F7E9" w14:textId="0BE802B8" w:rsidR="00A27884" w:rsidRPr="00A27884" w:rsidRDefault="00A27884" w:rsidP="00A27884">
            <w:pPr>
              <w:bidi/>
              <w:jc w:val="center"/>
              <w:rPr>
                <w:rFonts w:ascii="Dubai" w:hAnsi="Dubai" w:cs="Dubai"/>
                <w:lang w:val="en-GB"/>
              </w:rPr>
            </w:pPr>
          </w:p>
        </w:tc>
      </w:tr>
      <w:tr w:rsidR="00E62887" w:rsidRPr="00EA1C94" w14:paraId="5DF9F4AE" w14:textId="77777777" w:rsidTr="00AD1935">
        <w:trPr>
          <w:jc w:val="center"/>
        </w:trPr>
        <w:tc>
          <w:tcPr>
            <w:tcW w:w="2263" w:type="dxa"/>
          </w:tcPr>
          <w:p w14:paraId="4711494B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416" w:type="dxa"/>
          </w:tcPr>
          <w:p w14:paraId="7D359B08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132" w:type="dxa"/>
          </w:tcPr>
          <w:p w14:paraId="0C898B7A" w14:textId="000DB659" w:rsidR="00C65FFE" w:rsidRPr="00A27884" w:rsidRDefault="00764AD8" w:rsidP="0054719D">
            <w:pPr>
              <w:bidi/>
              <w:jc w:val="center"/>
              <w:rPr>
                <w:rFonts w:ascii="Dubai" w:hAnsi="Dubai" w:cs="Dubai"/>
                <w:lang w:bidi="ar-DZ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سلالم غربية متغيرة</w:t>
            </w:r>
            <w:r w:rsidR="0054719D">
              <w:rPr>
                <w:rFonts w:ascii="Dubai" w:hAnsi="Dubai" w:cs="Dubai" w:hint="cs"/>
                <w:rtl/>
                <w:lang w:bidi="ar-DZ"/>
              </w:rPr>
              <w:t xml:space="preserve">/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من غير إيقاع ش</w:t>
            </w:r>
            <w:r w:rsidR="002B360E" w:rsidRPr="00A27884">
              <w:rPr>
                <w:rFonts w:ascii="Dubai" w:hAnsi="Dubai" w:cs="Dubai" w:hint="cs"/>
                <w:rtl/>
                <w:lang w:bidi="ar-DZ"/>
              </w:rPr>
              <w:t>ع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بي ولا آلات شرقية</w:t>
            </w:r>
            <w:r w:rsidR="0054719D">
              <w:rPr>
                <w:rFonts w:ascii="Dubai" w:hAnsi="Dubai" w:cs="Dubai" w:hint="cs"/>
                <w:rtl/>
                <w:lang w:bidi="ar-DZ"/>
              </w:rPr>
              <w:t xml:space="preserve">/ </w:t>
            </w:r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يبدأ في دو الصغير ، ثم يلمس سلم </w:t>
            </w:r>
            <w:proofErr w:type="spellStart"/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فا</w:t>
            </w:r>
            <w:proofErr w:type="spellEnd"/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 الصغير ثم يرجع الى دو الصغير، ثم يرتفع نص تون ليدخل باللحن الرئيسي في سلم دو </w:t>
            </w:r>
            <w:proofErr w:type="spellStart"/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دييز</w:t>
            </w:r>
            <w:proofErr w:type="spellEnd"/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 الصغير</w:t>
            </w:r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lang w:val="en-AE"/>
              </w:rPr>
              <w:t>.</w:t>
            </w:r>
          </w:p>
        </w:tc>
        <w:tc>
          <w:tcPr>
            <w:tcW w:w="3543" w:type="dxa"/>
          </w:tcPr>
          <w:p w14:paraId="13B88DAE" w14:textId="2FE169B0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قصة طفل تعلق حبا  ب</w:t>
            </w:r>
            <w:r w:rsidRPr="00A27884">
              <w:rPr>
                <w:rFonts w:ascii="Dubai" w:hAnsi="Dubai" w:cs="Dubai" w:hint="cs"/>
                <w:rtl/>
              </w:rPr>
              <w:t>شجرة (نخلة)</w:t>
            </w:r>
          </w:p>
        </w:tc>
        <w:tc>
          <w:tcPr>
            <w:tcW w:w="2268" w:type="dxa"/>
          </w:tcPr>
          <w:p w14:paraId="2A201531" w14:textId="22C30E04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تأليف حر</w:t>
            </w:r>
          </w:p>
        </w:tc>
        <w:tc>
          <w:tcPr>
            <w:tcW w:w="2694" w:type="dxa"/>
          </w:tcPr>
          <w:p w14:paraId="671FC4E4" w14:textId="77777777" w:rsidR="0054719D" w:rsidRPr="0054719D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الشجرة </w:t>
            </w:r>
          </w:p>
          <w:p w14:paraId="2BD9CF7F" w14:textId="56ADDDB8" w:rsidR="00E62887" w:rsidRPr="0054719D" w:rsidRDefault="00764AD8" w:rsidP="0054719D">
            <w:pPr>
              <w:bidi/>
              <w:jc w:val="center"/>
              <w:rPr>
                <w:rFonts w:ascii="Dubai" w:hAnsi="Dubai" w:cs="Dubai"/>
                <w:b/>
                <w:bCs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  <w:r w:rsidRPr="0054719D">
              <w:rPr>
                <w:rFonts w:ascii="Dubai" w:hAnsi="Dubai" w:cs="Dubai" w:hint="cs"/>
                <w:b/>
                <w:bCs/>
                <w:lang w:val="en-GB"/>
              </w:rPr>
              <w:t>The Tree</w:t>
            </w:r>
          </w:p>
        </w:tc>
      </w:tr>
      <w:tr w:rsidR="00E62887" w:rsidRPr="00EA1C94" w14:paraId="7E9D4C34" w14:textId="77777777" w:rsidTr="00AD1935">
        <w:trPr>
          <w:jc w:val="center"/>
        </w:trPr>
        <w:tc>
          <w:tcPr>
            <w:tcW w:w="2263" w:type="dxa"/>
          </w:tcPr>
          <w:p w14:paraId="592CA43B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416" w:type="dxa"/>
          </w:tcPr>
          <w:p w14:paraId="20A5504A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132" w:type="dxa"/>
          </w:tcPr>
          <w:p w14:paraId="5B656CC3" w14:textId="1A05836E" w:rsidR="00C65FFE" w:rsidRPr="00A27884" w:rsidRDefault="00764AD8" w:rsidP="0054719D">
            <w:pPr>
              <w:bidi/>
              <w:jc w:val="center"/>
              <w:rPr>
                <w:rFonts w:ascii="Dubai" w:hAnsi="Dubai" w:cs="Dubai"/>
                <w:lang w:bidi="ar-DZ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تبد</w:t>
            </w:r>
            <w:r w:rsidR="0054719D">
              <w:rPr>
                <w:rFonts w:ascii="Dubai" w:hAnsi="Dubai" w:cs="Dubai" w:hint="cs"/>
                <w:rtl/>
                <w:lang w:bidi="ar-DZ"/>
              </w:rPr>
              <w:t>أ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="0054719D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الافتتاحية على مقام الحجاز على نغمة ري وهو جزء من سلم صول الصغير. لكن الفكرة الأولى </w:t>
            </w:r>
            <w:r w:rsidR="0054719D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تبدأ </w:t>
            </w:r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في </w:t>
            </w:r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lastRenderedPageBreak/>
              <w:t>سلم صول الكبير، وتتأرجح الالحان بين صول الكبير والصغير</w:t>
            </w:r>
            <w:r w:rsidR="0054719D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/ </w:t>
            </w:r>
            <w:r w:rsidR="00C65FFE" w:rsidRPr="00A27884">
              <w:rPr>
                <w:rFonts w:ascii="Dubai" w:hAnsi="Dubai" w:cs="Dubai" w:hint="cs"/>
                <w:rtl/>
                <w:lang w:bidi="ar-DZ"/>
              </w:rPr>
              <w:t>تحتوي على إيقاع البستة</w:t>
            </w:r>
          </w:p>
        </w:tc>
        <w:tc>
          <w:tcPr>
            <w:tcW w:w="3543" w:type="dxa"/>
          </w:tcPr>
          <w:p w14:paraId="5D0A53C6" w14:textId="75A043CD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lastRenderedPageBreak/>
              <w:t>محاولة لبث جرعة أمل في ال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شباب</w:t>
            </w:r>
            <w:r w:rsidRPr="00A27884">
              <w:rPr>
                <w:rFonts w:ascii="Dubai" w:hAnsi="Dubai" w:cs="Dubai" w:hint="cs"/>
                <w:rtl/>
              </w:rPr>
              <w:t xml:space="preserve"> العربي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في ظل الاوضاع </w:t>
            </w:r>
            <w:r w:rsidR="00710CBB" w:rsidRPr="00A27884">
              <w:rPr>
                <w:rFonts w:ascii="Dubai" w:hAnsi="Dubai" w:cs="Dubai" w:hint="cs"/>
                <w:rtl/>
                <w:lang w:bidi="ar-DZ"/>
              </w:rPr>
              <w:t>ا</w:t>
            </w:r>
            <w:r w:rsidRPr="00A27884">
              <w:rPr>
                <w:rFonts w:ascii="Dubai" w:hAnsi="Dubai" w:cs="Dubai" w:hint="cs"/>
                <w:rtl/>
              </w:rPr>
              <w:t>لسلبية</w:t>
            </w:r>
          </w:p>
        </w:tc>
        <w:tc>
          <w:tcPr>
            <w:tcW w:w="2268" w:type="dxa"/>
          </w:tcPr>
          <w:p w14:paraId="703CBD8D" w14:textId="05155A3D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تأليف حر مع لمس للحن شعبي "يا من جنى ع</w:t>
            </w:r>
            <w:r w:rsidR="00AD1935">
              <w:rPr>
                <w:rFonts w:ascii="Dubai" w:hAnsi="Dubai" w:cs="Dubai" w:hint="cs"/>
                <w:rtl/>
                <w:lang w:bidi="ar-DZ"/>
              </w:rPr>
              <w:t xml:space="preserve">لى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الورد"</w:t>
            </w:r>
          </w:p>
        </w:tc>
        <w:tc>
          <w:tcPr>
            <w:tcW w:w="2694" w:type="dxa"/>
          </w:tcPr>
          <w:p w14:paraId="76662970" w14:textId="77777777" w:rsidR="0054719D" w:rsidRPr="0054719D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إنهض </w:t>
            </w:r>
          </w:p>
          <w:p w14:paraId="6540B644" w14:textId="2B7303D1" w:rsidR="00E62887" w:rsidRPr="00A27884" w:rsidRDefault="00764AD8" w:rsidP="0054719D">
            <w:pPr>
              <w:bidi/>
              <w:jc w:val="center"/>
              <w:rPr>
                <w:rFonts w:ascii="Dubai" w:hAnsi="Dubai" w:cs="Dubai"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lang w:val="en-GB"/>
              </w:rPr>
              <w:t>Rise</w:t>
            </w:r>
          </w:p>
        </w:tc>
      </w:tr>
      <w:tr w:rsidR="00E62887" w:rsidRPr="00EA1C94" w14:paraId="21B496E7" w14:textId="77777777" w:rsidTr="00AD1935">
        <w:trPr>
          <w:jc w:val="center"/>
        </w:trPr>
        <w:tc>
          <w:tcPr>
            <w:tcW w:w="2263" w:type="dxa"/>
          </w:tcPr>
          <w:p w14:paraId="7381709B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416" w:type="dxa"/>
          </w:tcPr>
          <w:p w14:paraId="47C9E51E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132" w:type="dxa"/>
          </w:tcPr>
          <w:p w14:paraId="27677EA6" w14:textId="7793A0AA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  <w:lang w:bidi="ar-DZ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مقامات متغيرة</w:t>
            </w:r>
          </w:p>
          <w:p w14:paraId="48727C79" w14:textId="6DE4C4B0" w:rsidR="00C65FFE" w:rsidRPr="00A27884" w:rsidRDefault="00764AD8" w:rsidP="00A27884">
            <w:pPr>
              <w:bidi/>
              <w:jc w:val="center"/>
              <w:rPr>
                <w:rFonts w:ascii="Dubai" w:hAnsi="Dubai" w:cs="Dubai"/>
                <w:lang w:bidi="ar-DZ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على إيقاع </w:t>
            </w:r>
            <w:r w:rsidR="0054719D">
              <w:rPr>
                <w:rFonts w:ascii="Dubai" w:hAnsi="Dubai" w:cs="Dubai" w:hint="cs"/>
                <w:rtl/>
                <w:lang w:bidi="ar-DZ"/>
              </w:rPr>
              <w:t>"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المخولفي</w:t>
            </w:r>
            <w:r w:rsidR="0054719D">
              <w:rPr>
                <w:rFonts w:ascii="Dubai" w:hAnsi="Dubai" w:cs="Dubai" w:hint="cs"/>
                <w:rtl/>
                <w:lang w:bidi="ar-DZ"/>
              </w:rPr>
              <w:t>"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>و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ه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>و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احد ايقاعات فن </w:t>
            </w:r>
            <w:r w:rsidR="00AB524E" w:rsidRPr="00A27884">
              <w:rPr>
                <w:rFonts w:ascii="Dubai" w:hAnsi="Dubai" w:cs="Dubai" w:hint="cs"/>
                <w:rtl/>
              </w:rPr>
              <w:t>ا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لفجري</w:t>
            </w:r>
            <w:r w:rsidR="00A27884">
              <w:rPr>
                <w:rFonts w:ascii="Dubai" w:hAnsi="Dubai" w:cs="Dubai"/>
                <w:lang w:bidi="ar-DZ"/>
              </w:rPr>
              <w:t xml:space="preserve">/ </w:t>
            </w:r>
            <w:r w:rsidR="0054719D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="00C65FFE"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يبدأ في سلم </w:t>
            </w:r>
            <w:proofErr w:type="spellStart"/>
            <w:r w:rsidR="00C65FFE"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فا</w:t>
            </w:r>
            <w:proofErr w:type="spellEnd"/>
            <w:r w:rsidR="00C65FFE"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 الكبير ثم ينتقل الى سلم ري الصغير ويقفل على سلم </w:t>
            </w:r>
            <w:proofErr w:type="spellStart"/>
            <w:r w:rsidR="00C65FFE"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فا</w:t>
            </w:r>
            <w:proofErr w:type="spellEnd"/>
            <w:r w:rsidR="00C65FFE"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 الكبير</w:t>
            </w:r>
            <w:r w:rsidR="00C65FFE"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lang w:val="en-AE"/>
              </w:rPr>
              <w:t>.</w:t>
            </w:r>
          </w:p>
        </w:tc>
        <w:tc>
          <w:tcPr>
            <w:tcW w:w="3543" w:type="dxa"/>
          </w:tcPr>
          <w:p w14:paraId="6B1E0373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مشاهد</w:t>
            </w:r>
            <w:r w:rsidRPr="00A27884">
              <w:rPr>
                <w:rFonts w:ascii="Dubai" w:hAnsi="Dubai" w:cs="Dubai" w:hint="cs"/>
                <w:rtl/>
              </w:rPr>
              <w:t xml:space="preserve">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تحاكي </w:t>
            </w:r>
            <w:r w:rsidRPr="00A27884">
              <w:rPr>
                <w:rFonts w:ascii="Dubai" w:hAnsi="Dubai" w:cs="Dubai" w:hint="cs"/>
                <w:rtl/>
              </w:rPr>
              <w:t xml:space="preserve">عودة الشيخ عيسى بن علي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(حاكم البحرين الاسبق) </w:t>
            </w:r>
            <w:r w:rsidRPr="00A27884">
              <w:rPr>
                <w:rFonts w:ascii="Dubai" w:hAnsi="Dubai" w:cs="Dubai" w:hint="cs"/>
                <w:rtl/>
              </w:rPr>
              <w:t>الى البحرين</w:t>
            </w:r>
          </w:p>
        </w:tc>
        <w:tc>
          <w:tcPr>
            <w:tcW w:w="2268" w:type="dxa"/>
          </w:tcPr>
          <w:p w14:paraId="79773647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تاليف حر</w:t>
            </w:r>
          </w:p>
        </w:tc>
        <w:tc>
          <w:tcPr>
            <w:tcW w:w="2694" w:type="dxa"/>
          </w:tcPr>
          <w:p w14:paraId="09DC4464" w14:textId="77777777" w:rsidR="0054719D" w:rsidRPr="0054719D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العودة </w:t>
            </w:r>
          </w:p>
          <w:p w14:paraId="6D6A4A63" w14:textId="069B2B64" w:rsidR="00E62887" w:rsidRPr="00A27884" w:rsidRDefault="00764AD8" w:rsidP="0054719D">
            <w:pPr>
              <w:bidi/>
              <w:jc w:val="center"/>
              <w:rPr>
                <w:rFonts w:ascii="Dubai" w:hAnsi="Dubai" w:cs="Dubai"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</w:rPr>
              <w:t xml:space="preserve"> </w:t>
            </w: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  <w:r w:rsidRPr="0054719D">
              <w:rPr>
                <w:rFonts w:ascii="Dubai" w:hAnsi="Dubai" w:cs="Dubai" w:hint="cs"/>
                <w:b/>
                <w:bCs/>
              </w:rPr>
              <w:t xml:space="preserve">The </w:t>
            </w:r>
            <w:r w:rsidRPr="0054719D">
              <w:rPr>
                <w:rFonts w:ascii="Dubai" w:hAnsi="Dubai" w:cs="Dubai" w:hint="cs"/>
                <w:b/>
                <w:bCs/>
                <w:lang w:val="en-GB"/>
              </w:rPr>
              <w:t>R</w:t>
            </w:r>
            <w:r w:rsidRPr="0054719D">
              <w:rPr>
                <w:rFonts w:ascii="Dubai" w:hAnsi="Dubai" w:cs="Dubai" w:hint="cs"/>
                <w:b/>
                <w:bCs/>
              </w:rPr>
              <w:t>eturn</w:t>
            </w:r>
          </w:p>
        </w:tc>
      </w:tr>
      <w:tr w:rsidR="00E62887" w:rsidRPr="00EA1C94" w14:paraId="26FD7B3C" w14:textId="77777777" w:rsidTr="00AD1935">
        <w:trPr>
          <w:jc w:val="center"/>
        </w:trPr>
        <w:tc>
          <w:tcPr>
            <w:tcW w:w="2263" w:type="dxa"/>
          </w:tcPr>
          <w:p w14:paraId="280DD4CA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416" w:type="dxa"/>
          </w:tcPr>
          <w:p w14:paraId="35A91E0E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132" w:type="dxa"/>
          </w:tcPr>
          <w:p w14:paraId="302A8646" w14:textId="72D75AD3" w:rsidR="00C65FFE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  <w:lang w:bidi="ar-DZ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مقامات متغيرة تبد</w:t>
            </w:r>
            <w:r w:rsidR="0054719D">
              <w:rPr>
                <w:rFonts w:ascii="Dubai" w:hAnsi="Dubai" w:cs="Dubai" w:hint="cs"/>
                <w:rtl/>
                <w:lang w:bidi="ar-DZ"/>
              </w:rPr>
              <w:t>أ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بإيقاع </w:t>
            </w:r>
            <w:r w:rsidR="0054719D">
              <w:rPr>
                <w:rFonts w:ascii="Dubai" w:hAnsi="Dubai" w:cs="Dubai" w:hint="cs"/>
                <w:rtl/>
                <w:lang w:bidi="ar-DZ"/>
              </w:rPr>
              <w:t>"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الدول</w:t>
            </w:r>
            <w:r w:rsidR="0054719D">
              <w:rPr>
                <w:rFonts w:ascii="Dubai" w:hAnsi="Dubai" w:cs="Dubai" w:hint="cs"/>
                <w:rtl/>
                <w:lang w:bidi="ar-DZ"/>
              </w:rPr>
              <w:t>"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ثم الشكشكة</w:t>
            </w:r>
          </w:p>
          <w:p w14:paraId="33F2BC4E" w14:textId="43AB95A5" w:rsidR="00C65FFE" w:rsidRPr="00A27884" w:rsidRDefault="00710CBB" w:rsidP="00A27884">
            <w:pPr>
              <w:bidi/>
              <w:jc w:val="center"/>
              <w:rPr>
                <w:rFonts w:ascii="Dubai" w:hAnsi="Dubai" w:cs="Dubai"/>
                <w:rtl/>
                <w:lang w:val="en-GB"/>
              </w:rPr>
            </w:pPr>
            <w:r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ت</w:t>
            </w:r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بدأ في سلم </w:t>
            </w:r>
            <w:proofErr w:type="spellStart"/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فا</w:t>
            </w:r>
            <w:proofErr w:type="spellEnd"/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 الكبير ثم </w:t>
            </w:r>
            <w:r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ت</w:t>
            </w:r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نتقل الى سلم ري الصغير و</w:t>
            </w:r>
            <w:r w:rsidRPr="00A27884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ت</w:t>
            </w:r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قفل على سلم </w:t>
            </w:r>
            <w:proofErr w:type="spellStart"/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>فا</w:t>
            </w:r>
            <w:proofErr w:type="spellEnd"/>
            <w:r w:rsidR="00C65FFE" w:rsidRPr="00C65FFE">
              <w:rPr>
                <w:rFonts w:ascii="Dubai" w:eastAsia="Times New Roman" w:hAnsi="Dubai" w:cs="Dubai" w:hint="cs"/>
                <w:color w:val="222222"/>
                <w:shd w:val="clear" w:color="auto" w:fill="FFFFFF"/>
                <w:rtl/>
                <w:lang w:val="en-AE"/>
              </w:rPr>
              <w:t xml:space="preserve"> الكبير</w:t>
            </w:r>
          </w:p>
        </w:tc>
        <w:tc>
          <w:tcPr>
            <w:tcW w:w="3543" w:type="dxa"/>
          </w:tcPr>
          <w:p w14:paraId="022EBF2D" w14:textId="7FDD488A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  <w:lang w:val="en-GB"/>
              </w:rPr>
            </w:pPr>
            <w:r w:rsidRPr="00A27884">
              <w:rPr>
                <w:rFonts w:ascii="Dubai" w:hAnsi="Dubai" w:cs="Dubai" w:hint="cs"/>
                <w:rtl/>
              </w:rPr>
              <w:t>تأثر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ومحاكاة الوفاء شعب لقائد..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أثناء </w:t>
            </w:r>
            <w:r w:rsidRPr="00A27884">
              <w:rPr>
                <w:rFonts w:ascii="Dubai" w:hAnsi="Dubai" w:cs="Dubai" w:hint="cs"/>
                <w:rtl/>
              </w:rPr>
              <w:t xml:space="preserve">  استقبال أهالي سترة وأهالي المحرق لجلالة الملك عام </w:t>
            </w:r>
            <w:r w:rsidRPr="00A27884">
              <w:rPr>
                <w:rFonts w:ascii="Dubai" w:hAnsi="Dubai" w:cs="Dubai" w:hint="cs"/>
                <w:lang w:val="en-GB"/>
              </w:rPr>
              <w:t>2001</w:t>
            </w:r>
          </w:p>
        </w:tc>
        <w:tc>
          <w:tcPr>
            <w:tcW w:w="2268" w:type="dxa"/>
          </w:tcPr>
          <w:p w14:paraId="5668D5B9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>تأليف حر</w:t>
            </w:r>
          </w:p>
        </w:tc>
        <w:tc>
          <w:tcPr>
            <w:tcW w:w="2694" w:type="dxa"/>
          </w:tcPr>
          <w:p w14:paraId="1C88874F" w14:textId="77777777" w:rsidR="0054719D" w:rsidRPr="0054719D" w:rsidRDefault="00710CBB" w:rsidP="00A27884">
            <w:pPr>
              <w:bidi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الولاء </w:t>
            </w:r>
          </w:p>
          <w:p w14:paraId="0EDBF2C7" w14:textId="2C3C334B" w:rsidR="00E62887" w:rsidRPr="00A27884" w:rsidRDefault="00710CBB" w:rsidP="0054719D">
            <w:pPr>
              <w:bidi/>
              <w:jc w:val="center"/>
              <w:rPr>
                <w:rFonts w:ascii="Dubai" w:hAnsi="Dubai" w:cs="Dubai"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  <w:r w:rsidRPr="0054719D">
              <w:rPr>
                <w:rFonts w:ascii="Dubai" w:hAnsi="Dubai" w:cs="Dubai" w:hint="cs"/>
                <w:b/>
                <w:bCs/>
                <w:lang w:val="en-GB"/>
              </w:rPr>
              <w:t>Loyalty</w:t>
            </w:r>
          </w:p>
        </w:tc>
      </w:tr>
      <w:tr w:rsidR="00E62887" w:rsidRPr="00EA1C94" w14:paraId="0FBE9E64" w14:textId="77777777" w:rsidTr="00AD1935">
        <w:trPr>
          <w:jc w:val="center"/>
        </w:trPr>
        <w:tc>
          <w:tcPr>
            <w:tcW w:w="2263" w:type="dxa"/>
          </w:tcPr>
          <w:p w14:paraId="656D7673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</w:rPr>
            </w:pPr>
          </w:p>
        </w:tc>
        <w:tc>
          <w:tcPr>
            <w:tcW w:w="2416" w:type="dxa"/>
          </w:tcPr>
          <w:p w14:paraId="336608D2" w14:textId="470CD997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t xml:space="preserve">فيها تنوع في المقامات والأجواء/ من أقوى الاعمال العشرة من حيث الاعمال </w:t>
            </w:r>
            <w:proofErr w:type="spellStart"/>
            <w:r w:rsidRPr="00A27884">
              <w:rPr>
                <w:rFonts w:ascii="Dubai" w:hAnsi="Dubai" w:cs="Dubai" w:hint="cs"/>
                <w:rtl/>
              </w:rPr>
              <w:t>والهارمونيات</w:t>
            </w:r>
            <w:proofErr w:type="spellEnd"/>
            <w:r w:rsidRPr="00A27884">
              <w:rPr>
                <w:rFonts w:ascii="Dubai" w:hAnsi="Dubai" w:cs="Dubai" w:hint="cs"/>
                <w:rtl/>
              </w:rPr>
              <w:t xml:space="preserve"> والمشاهد</w:t>
            </w:r>
          </w:p>
        </w:tc>
        <w:tc>
          <w:tcPr>
            <w:tcW w:w="2132" w:type="dxa"/>
          </w:tcPr>
          <w:p w14:paraId="6C6D4178" w14:textId="40BFC0B4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proofErr w:type="spellStart"/>
            <w:r w:rsidRPr="00A27884">
              <w:rPr>
                <w:rFonts w:ascii="Dubai" w:hAnsi="Dubai" w:cs="Dubai" w:hint="cs"/>
                <w:rtl/>
              </w:rPr>
              <w:t>فا</w:t>
            </w:r>
            <w:proofErr w:type="spellEnd"/>
            <w:r w:rsidRPr="00A27884">
              <w:rPr>
                <w:rFonts w:ascii="Dubai" w:hAnsi="Dubai" w:cs="Dubai" w:hint="cs"/>
                <w:rtl/>
              </w:rPr>
              <w:t xml:space="preserve"> الكبير/ دو الكبير</w:t>
            </w:r>
            <w:r w:rsidR="0054719D">
              <w:rPr>
                <w:rFonts w:ascii="Dubai" w:hAnsi="Dubai" w:cs="Dubai" w:hint="cs"/>
                <w:rtl/>
              </w:rPr>
              <w:t xml:space="preserve"> / </w:t>
            </w:r>
            <w:r w:rsidRPr="00A27884">
              <w:rPr>
                <w:rFonts w:ascii="Dubai" w:hAnsi="Dubai" w:cs="Dubai" w:hint="cs"/>
                <w:rtl/>
              </w:rPr>
              <w:t>حجاز/صول الكبير/ سي بي مول الكبير</w:t>
            </w:r>
          </w:p>
        </w:tc>
        <w:tc>
          <w:tcPr>
            <w:tcW w:w="3543" w:type="dxa"/>
          </w:tcPr>
          <w:p w14:paraId="367588FD" w14:textId="2055F886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t xml:space="preserve">عن قصة حب جميلة بين فتاة وزوجها / في صباحية الزواج يذهب الى الغوص في اليوم الثاني / تتذكره </w:t>
            </w:r>
            <w:proofErr w:type="spellStart"/>
            <w:r w:rsidRPr="00A27884">
              <w:rPr>
                <w:rFonts w:ascii="Dubai" w:hAnsi="Dubai" w:cs="Dubai" w:hint="cs"/>
                <w:rtl/>
              </w:rPr>
              <w:t>باغنية</w:t>
            </w:r>
            <w:proofErr w:type="spellEnd"/>
            <w:r w:rsidRPr="00A27884">
              <w:rPr>
                <w:rFonts w:ascii="Dubai" w:hAnsi="Dubai" w:cs="Dubai" w:hint="cs"/>
                <w:rtl/>
              </w:rPr>
              <w:t xml:space="preserve"> </w:t>
            </w:r>
            <w:r w:rsidR="00710CBB" w:rsidRPr="00A27884">
              <w:rPr>
                <w:rFonts w:ascii="Dubai" w:hAnsi="Dubai" w:cs="Dubai" w:hint="cs"/>
                <w:rtl/>
              </w:rPr>
              <w:t>"</w:t>
            </w:r>
            <w:r w:rsidRPr="00A27884">
              <w:rPr>
                <w:rFonts w:ascii="Dubai" w:hAnsi="Dubai" w:cs="Dubai" w:hint="cs"/>
                <w:rtl/>
              </w:rPr>
              <w:t xml:space="preserve">يا </w:t>
            </w:r>
            <w:proofErr w:type="spellStart"/>
            <w:r w:rsidRPr="00A27884">
              <w:rPr>
                <w:rFonts w:ascii="Dubai" w:hAnsi="Dubai" w:cs="Dubai" w:hint="cs"/>
                <w:rtl/>
              </w:rPr>
              <w:t>نوخذاهم</w:t>
            </w:r>
            <w:proofErr w:type="spellEnd"/>
            <w:r w:rsidRPr="00A27884">
              <w:rPr>
                <w:rFonts w:ascii="Dubai" w:hAnsi="Dubai" w:cs="Dubai" w:hint="cs"/>
                <w:rtl/>
              </w:rPr>
              <w:t xml:space="preserve"> لا تصلب عليهم</w:t>
            </w:r>
            <w:r w:rsidR="00710CBB" w:rsidRPr="00A27884">
              <w:rPr>
                <w:rFonts w:ascii="Dubai" w:hAnsi="Dubai" w:cs="Dubai" w:hint="cs"/>
                <w:rtl/>
              </w:rPr>
              <w:t>".</w:t>
            </w:r>
            <w:r w:rsidRPr="00A27884">
              <w:rPr>
                <w:rFonts w:ascii="Dubai" w:hAnsi="Dubai" w:cs="Dubai" w:hint="cs"/>
                <w:rtl/>
              </w:rPr>
              <w:t xml:space="preserve"> </w:t>
            </w:r>
            <w:r w:rsidR="00710CBB" w:rsidRPr="00A27884">
              <w:rPr>
                <w:rFonts w:ascii="Dubai" w:hAnsi="Dubai" w:cs="Dubai" w:hint="cs"/>
                <w:rtl/>
              </w:rPr>
              <w:t>تقول للعالم</w:t>
            </w:r>
            <w:r w:rsidRPr="00A27884">
              <w:rPr>
                <w:rFonts w:ascii="Dubai" w:hAnsi="Dubai" w:cs="Dubai" w:hint="cs"/>
                <w:rtl/>
              </w:rPr>
              <w:t xml:space="preserve"> ان حياتنا لم تبدأ مع البترول بل كانت حياة قاسية وشاقة</w:t>
            </w:r>
          </w:p>
        </w:tc>
        <w:tc>
          <w:tcPr>
            <w:tcW w:w="2268" w:type="dxa"/>
          </w:tcPr>
          <w:p w14:paraId="4769292A" w14:textId="77777777" w:rsidR="00AD1935" w:rsidRDefault="00764AD8" w:rsidP="00581A83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rtl/>
              </w:rPr>
              <w:t>مؤلف حر</w:t>
            </w:r>
          </w:p>
          <w:p w14:paraId="0222DA1F" w14:textId="55235462" w:rsidR="00E62887" w:rsidRPr="00A27884" w:rsidRDefault="00581A83" w:rsidP="00AD1935">
            <w:pPr>
              <w:bidi/>
              <w:jc w:val="center"/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 xml:space="preserve"> </w:t>
            </w:r>
            <w:r w:rsidR="00764AD8" w:rsidRPr="00A27884">
              <w:rPr>
                <w:rFonts w:ascii="Dubai" w:hAnsi="Dubai" w:cs="Dubai" w:hint="cs"/>
                <w:rtl/>
              </w:rPr>
              <w:t xml:space="preserve">مباركين عرس الاثنين/ الخطفة/ يا نوخذاهم لا تصلب عليهم/ توب </w:t>
            </w:r>
            <w:proofErr w:type="spellStart"/>
            <w:r w:rsidR="00764AD8" w:rsidRPr="00A27884">
              <w:rPr>
                <w:rFonts w:ascii="Dubai" w:hAnsi="Dubai" w:cs="Dubai" w:hint="cs"/>
                <w:rtl/>
              </w:rPr>
              <w:t>توب</w:t>
            </w:r>
            <w:proofErr w:type="spellEnd"/>
            <w:r w:rsidR="00764AD8" w:rsidRPr="00A27884">
              <w:rPr>
                <w:rFonts w:ascii="Dubai" w:hAnsi="Dubai" w:cs="Dubai" w:hint="cs"/>
                <w:rtl/>
              </w:rPr>
              <w:t xml:space="preserve"> يا بحر/ </w:t>
            </w:r>
            <w:proofErr w:type="spellStart"/>
            <w:r w:rsidR="00764AD8" w:rsidRPr="00A27884">
              <w:rPr>
                <w:rFonts w:ascii="Dubai" w:hAnsi="Dubai" w:cs="Dubai" w:hint="cs"/>
                <w:rtl/>
              </w:rPr>
              <w:t>ييبهم</w:t>
            </w:r>
            <w:proofErr w:type="spellEnd"/>
            <w:r w:rsidR="00764AD8" w:rsidRPr="00A27884">
              <w:rPr>
                <w:rFonts w:ascii="Dubai" w:hAnsi="Dubai" w:cs="Dubai" w:hint="cs"/>
                <w:rtl/>
              </w:rPr>
              <w:t xml:space="preserve"> </w:t>
            </w:r>
            <w:proofErr w:type="spellStart"/>
            <w:r w:rsidR="00764AD8" w:rsidRPr="00A27884">
              <w:rPr>
                <w:rFonts w:ascii="Dubai" w:hAnsi="Dubai" w:cs="Dubai" w:hint="cs"/>
                <w:rtl/>
              </w:rPr>
              <w:t>ييبهم</w:t>
            </w:r>
            <w:proofErr w:type="spellEnd"/>
          </w:p>
        </w:tc>
        <w:tc>
          <w:tcPr>
            <w:tcW w:w="2694" w:type="dxa"/>
          </w:tcPr>
          <w:p w14:paraId="4F43F6D8" w14:textId="77777777" w:rsidR="0054719D" w:rsidRPr="0054719D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الدانة </w:t>
            </w:r>
          </w:p>
          <w:p w14:paraId="0E167CCE" w14:textId="56567E9B" w:rsidR="00E62887" w:rsidRPr="00A27884" w:rsidRDefault="00764AD8" w:rsidP="0054719D">
            <w:pPr>
              <w:bidi/>
              <w:jc w:val="center"/>
              <w:rPr>
                <w:rFonts w:ascii="Dubai" w:hAnsi="Dubai" w:cs="Dubai"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  <w:r w:rsidRPr="0054719D">
              <w:rPr>
                <w:rFonts w:ascii="Dubai" w:hAnsi="Dubai" w:cs="Dubai" w:hint="cs"/>
                <w:b/>
                <w:bCs/>
                <w:lang w:val="en-GB"/>
              </w:rPr>
              <w:t>The Pearl</w:t>
            </w:r>
          </w:p>
        </w:tc>
      </w:tr>
      <w:tr w:rsidR="00E62887" w:rsidRPr="00EA1C94" w14:paraId="007919EE" w14:textId="77777777" w:rsidTr="00AD1935">
        <w:trPr>
          <w:trHeight w:val="139"/>
          <w:jc w:val="center"/>
        </w:trPr>
        <w:tc>
          <w:tcPr>
            <w:tcW w:w="2263" w:type="dxa"/>
          </w:tcPr>
          <w:p w14:paraId="1ECF2B9C" w14:textId="17171614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تم تاليف </w:t>
            </w:r>
            <w:r w:rsidR="002B3FB4">
              <w:rPr>
                <w:rFonts w:ascii="Dubai" w:hAnsi="Dubai" w:cs="Dubai" w:hint="cs"/>
                <w:rtl/>
                <w:lang w:bidi="ar-DZ"/>
              </w:rPr>
              <w:t>ه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ذا العمل </w:t>
            </w:r>
            <w:r w:rsidRPr="00A27884">
              <w:rPr>
                <w:rFonts w:ascii="Dubai" w:hAnsi="Dubai" w:cs="Dubai" w:hint="cs"/>
                <w:rtl/>
              </w:rPr>
              <w:t xml:space="preserve"> في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سنة </w:t>
            </w:r>
            <w:r w:rsidRPr="00A27884">
              <w:rPr>
                <w:rFonts w:ascii="Dubai" w:hAnsi="Dubai" w:cs="Dubai" w:hint="cs"/>
                <w:lang w:val="en-GB" w:bidi="ar-DZ"/>
              </w:rPr>
              <w:t>1985</w:t>
            </w:r>
            <w:r w:rsidRPr="00A27884">
              <w:rPr>
                <w:rFonts w:ascii="Dubai" w:hAnsi="Dubai" w:cs="Dubai" w:hint="cs"/>
                <w:rtl/>
              </w:rPr>
              <w:t xml:space="preserve">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واضيفت ا</w:t>
            </w:r>
            <w:r w:rsidR="00AB524E" w:rsidRPr="00A27884">
              <w:rPr>
                <w:rFonts w:ascii="Dubai" w:hAnsi="Dubai" w:cs="Dubai" w:hint="cs"/>
                <w:rtl/>
                <w:lang w:bidi="ar-DZ"/>
              </w:rPr>
              <w:t>ل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يه ب</w:t>
            </w:r>
            <w:r w:rsidR="002B3FB4">
              <w:rPr>
                <w:rFonts w:ascii="Dubai" w:hAnsi="Dubai" w:cs="Dubai" w:hint="cs"/>
                <w:rtl/>
                <w:lang w:bidi="ar-DZ"/>
              </w:rPr>
              <w:t>ع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ض التغ</w:t>
            </w:r>
            <w:r w:rsidR="002B3FB4">
              <w:rPr>
                <w:rFonts w:ascii="Dubai" w:hAnsi="Dubai" w:cs="Dubai" w:hint="cs"/>
                <w:rtl/>
                <w:lang w:bidi="ar-DZ"/>
              </w:rPr>
              <w:t>ي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يرات في س</w:t>
            </w:r>
            <w:r w:rsidR="00710CBB" w:rsidRPr="00A27884">
              <w:rPr>
                <w:rFonts w:ascii="Dubai" w:hAnsi="Dubai" w:cs="Dubai" w:hint="cs"/>
                <w:rtl/>
                <w:lang w:bidi="ar-DZ"/>
              </w:rPr>
              <w:t>ن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ة </w:t>
            </w:r>
            <w:r w:rsidR="00AB524E" w:rsidRPr="00A27884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Pr="00A27884">
              <w:rPr>
                <w:rFonts w:ascii="Dubai" w:hAnsi="Dubai" w:cs="Dubai" w:hint="cs"/>
                <w:lang w:val="en-GB" w:bidi="ar-DZ"/>
              </w:rPr>
              <w:t xml:space="preserve">2017 </w:t>
            </w:r>
            <w:r w:rsidR="00AB524E" w:rsidRPr="00A27884">
              <w:rPr>
                <w:rFonts w:ascii="Dubai" w:hAnsi="Dubai" w:cs="Dubai" w:hint="cs"/>
                <w:rtl/>
                <w:lang w:val="en-GB" w:bidi="ar-DZ"/>
              </w:rPr>
              <w:t xml:space="preserve"> ل</w:t>
            </w:r>
            <w:r w:rsidRPr="00A27884">
              <w:rPr>
                <w:rFonts w:ascii="Dubai" w:hAnsi="Dubai" w:cs="Dubai" w:hint="cs"/>
                <w:rtl/>
                <w:lang w:val="en-GB" w:bidi="ar-DZ"/>
              </w:rPr>
              <w:t xml:space="preserve">يصبح </w:t>
            </w:r>
            <w:r w:rsidRPr="00A27884">
              <w:rPr>
                <w:rFonts w:ascii="Dubai" w:hAnsi="Dubai" w:cs="Dubai" w:hint="cs"/>
                <w:rtl/>
              </w:rPr>
              <w:t xml:space="preserve">اكثر ثراء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.</w:t>
            </w:r>
          </w:p>
        </w:tc>
        <w:tc>
          <w:tcPr>
            <w:tcW w:w="2416" w:type="dxa"/>
          </w:tcPr>
          <w:p w14:paraId="0CC8CBE1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t>ري الصغير/فا الكبير / دو الصغير/ حجاز من دو</w:t>
            </w:r>
          </w:p>
        </w:tc>
        <w:tc>
          <w:tcPr>
            <w:tcW w:w="2132" w:type="dxa"/>
          </w:tcPr>
          <w:p w14:paraId="0E421FCD" w14:textId="4498057B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t>جنس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نهاوند/ </w:t>
            </w:r>
            <w:r w:rsidRPr="00A27884">
              <w:rPr>
                <w:rFonts w:ascii="Dubai" w:hAnsi="Dubai" w:cs="Dubai" w:hint="cs"/>
                <w:rtl/>
              </w:rPr>
              <w:t>حجاز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="00AD1935">
              <w:rPr>
                <w:rFonts w:ascii="Dubai" w:hAnsi="Dubai" w:cs="Dubai" w:hint="cs"/>
                <w:rtl/>
                <w:lang w:bidi="ar-DZ"/>
              </w:rPr>
              <w:t>/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اللحن الشعبي </w:t>
            </w:r>
            <w:proofErr w:type="gramStart"/>
            <w:r w:rsidRPr="00A27884">
              <w:rPr>
                <w:rFonts w:ascii="Dubai" w:hAnsi="Dubai" w:cs="Dubai" w:hint="cs"/>
                <w:rtl/>
                <w:lang w:bidi="ar-DZ"/>
              </w:rPr>
              <w:t xml:space="preserve">قائم </w:t>
            </w:r>
            <w:r w:rsidRPr="00A27884">
              <w:rPr>
                <w:rFonts w:ascii="Dubai" w:hAnsi="Dubai" w:cs="Dubai" w:hint="cs"/>
                <w:rtl/>
              </w:rPr>
              <w:t xml:space="preserve"> على</w:t>
            </w:r>
            <w:proofErr w:type="gramEnd"/>
            <w:r w:rsidRPr="00A27884">
              <w:rPr>
                <w:rFonts w:ascii="Dubai" w:hAnsi="Dubai" w:cs="Dubai" w:hint="cs"/>
                <w:rtl/>
              </w:rPr>
              <w:t xml:space="preserve"> </w:t>
            </w:r>
            <w:r w:rsidR="00AD1935">
              <w:rPr>
                <w:rFonts w:ascii="Dubai" w:hAnsi="Dubai" w:cs="Dubai"/>
              </w:rPr>
              <w:t>4</w:t>
            </w:r>
            <w:r w:rsidRPr="00A27884">
              <w:rPr>
                <w:rFonts w:ascii="Dubai" w:hAnsi="Dubai" w:cs="Dubai" w:hint="cs"/>
                <w:rtl/>
              </w:rPr>
              <w:t xml:space="preserve"> نغمات</w:t>
            </w:r>
          </w:p>
        </w:tc>
        <w:tc>
          <w:tcPr>
            <w:tcW w:w="3543" w:type="dxa"/>
          </w:tcPr>
          <w:p w14:paraId="19CAC3A2" w14:textId="1D2BF9A2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t>مقطوعة شعبية محببة للمؤلف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تأثر بها عند مشاهدة فتاة ترقص رقصة السامري الناعمة والوقورة</w:t>
            </w:r>
          </w:p>
        </w:tc>
        <w:tc>
          <w:tcPr>
            <w:tcW w:w="2268" w:type="dxa"/>
          </w:tcPr>
          <w:p w14:paraId="12BFCE42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rtl/>
              </w:rPr>
              <w:t>سامرية شعبية خليجية</w:t>
            </w:r>
          </w:p>
          <w:p w14:paraId="63587A7D" w14:textId="46254127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rtl/>
              </w:rPr>
              <w:t xml:space="preserve">تنويعات على لحن شعبي/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وهي من أساليب التأليف الكلاسيكية المعتمدة</w:t>
            </w:r>
          </w:p>
        </w:tc>
        <w:tc>
          <w:tcPr>
            <w:tcW w:w="2694" w:type="dxa"/>
          </w:tcPr>
          <w:p w14:paraId="696C2C00" w14:textId="77777777" w:rsidR="0054719D" w:rsidRPr="0054719D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rtl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البوشية </w:t>
            </w:r>
          </w:p>
          <w:p w14:paraId="545FF64F" w14:textId="25DB4ED6" w:rsidR="00E62887" w:rsidRPr="00A27884" w:rsidRDefault="00764AD8" w:rsidP="0054719D">
            <w:pPr>
              <w:bidi/>
              <w:jc w:val="center"/>
              <w:rPr>
                <w:rFonts w:ascii="Dubai" w:hAnsi="Dubai" w:cs="Dubai"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lang w:val="en-GB"/>
              </w:rPr>
              <w:t>Dance for me</w:t>
            </w:r>
          </w:p>
        </w:tc>
      </w:tr>
      <w:tr w:rsidR="00E62887" w:rsidRPr="00EA1C94" w14:paraId="65329DF3" w14:textId="77777777" w:rsidTr="00AD1935">
        <w:trPr>
          <w:trHeight w:val="139"/>
          <w:jc w:val="center"/>
        </w:trPr>
        <w:tc>
          <w:tcPr>
            <w:tcW w:w="2263" w:type="dxa"/>
          </w:tcPr>
          <w:p w14:paraId="40E48226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2416" w:type="dxa"/>
          </w:tcPr>
          <w:p w14:paraId="1961B89C" w14:textId="5304498D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يعتمد هذا المؤلف على الالات الوترية التي تعزف بطريقة </w:t>
            </w:r>
            <w:r w:rsidRPr="00A27884">
              <w:rPr>
                <w:rFonts w:ascii="Dubai" w:hAnsi="Dubai" w:cs="Dubai" w:hint="cs"/>
                <w:rtl/>
              </w:rPr>
              <w:t xml:space="preserve"> النبر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طوال المقطوعة (</w:t>
            </w:r>
            <w:r w:rsidRPr="00A27884">
              <w:rPr>
                <w:rFonts w:ascii="Dubai" w:hAnsi="Dubai" w:cs="Dubai" w:hint="cs"/>
                <w:lang w:val="en-GB" w:bidi="ar-DZ"/>
              </w:rPr>
              <w:t xml:space="preserve">Pizz </w:t>
            </w:r>
            <w:r w:rsidRPr="00A27884">
              <w:rPr>
                <w:rFonts w:ascii="Dubai" w:hAnsi="Dubai" w:cs="Dubai" w:hint="cs"/>
                <w:rtl/>
                <w:lang w:val="en-GB" w:bidi="ar-DZ"/>
              </w:rPr>
              <w:t>) و</w:t>
            </w:r>
            <w:r w:rsidRPr="00A27884">
              <w:rPr>
                <w:rFonts w:ascii="Dubai" w:hAnsi="Dubai" w:cs="Dubai" w:hint="cs"/>
                <w:rtl/>
              </w:rPr>
              <w:t xml:space="preserve">تحاكي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الإيقاع البحريني</w:t>
            </w:r>
          </w:p>
        </w:tc>
        <w:tc>
          <w:tcPr>
            <w:tcW w:w="2132" w:type="dxa"/>
          </w:tcPr>
          <w:p w14:paraId="2F7A5FAA" w14:textId="26D9BECB" w:rsidR="00E62887" w:rsidRPr="00A27884" w:rsidRDefault="00764AD8" w:rsidP="00AD1935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rtl/>
              </w:rPr>
              <w:t>دو الصغير (نهاوند)/ صول (حجاز)/ مي بي مول /سي بي مول ومقامات ا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خرى</w:t>
            </w:r>
            <w:r w:rsidRPr="00A27884">
              <w:rPr>
                <w:rFonts w:ascii="Dubai" w:hAnsi="Dubai" w:cs="Dubai" w:hint="cs"/>
                <w:rtl/>
              </w:rPr>
              <w:t xml:space="preserve"> وتعود الى النهاوند (دو الصغير).. مسارات موسيقية متعددة</w:t>
            </w:r>
          </w:p>
          <w:p w14:paraId="04B4C5D1" w14:textId="77777777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rtl/>
              </w:rPr>
              <w:t>إيقاع شعبي: الدزة</w:t>
            </w:r>
          </w:p>
        </w:tc>
        <w:tc>
          <w:tcPr>
            <w:tcW w:w="3543" w:type="dxa"/>
          </w:tcPr>
          <w:p w14:paraId="26159A3A" w14:textId="73BCA383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حكاية اسرة صغيرة. الاب ضابط طيار 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>و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ربة اسرة و</w:t>
            </w:r>
            <w:r w:rsidRPr="00A27884">
              <w:rPr>
                <w:rFonts w:ascii="Dubai" w:hAnsi="Dubai" w:cs="Dubai" w:hint="cs"/>
                <w:rtl/>
              </w:rPr>
              <w:t>ولد وبنت</w:t>
            </w:r>
            <w:r w:rsidR="00AD1935">
              <w:rPr>
                <w:rFonts w:ascii="Dubai" w:hAnsi="Dubai" w:cs="Dubai"/>
              </w:rPr>
              <w:t>.</w:t>
            </w:r>
            <w:r w:rsidRPr="00A27884">
              <w:rPr>
                <w:rFonts w:ascii="Dubai" w:hAnsi="Dubai" w:cs="Dubai" w:hint="cs"/>
                <w:rtl/>
              </w:rPr>
              <w:t xml:space="preserve">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تحاول الاخت معرفة سر اخيها</w:t>
            </w:r>
            <w:r w:rsidR="00AD1935">
              <w:rPr>
                <w:rFonts w:ascii="Dubai" w:hAnsi="Dubai" w:cs="Dubai" w:hint="cs"/>
                <w:rtl/>
              </w:rPr>
              <w:t>،</w:t>
            </w:r>
            <w:r w:rsidRPr="00A27884">
              <w:rPr>
                <w:rFonts w:ascii="Dubai" w:hAnsi="Dubai" w:cs="Dubai" w:hint="cs"/>
                <w:rtl/>
              </w:rPr>
              <w:t xml:space="preserve"> تلاحقه لمعرفة السر لا تستطيع..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لانه </w:t>
            </w:r>
            <w:r w:rsidRPr="00A27884">
              <w:rPr>
                <w:rFonts w:ascii="Dubai" w:hAnsi="Dubai" w:cs="Dubai" w:hint="cs"/>
                <w:rtl/>
              </w:rPr>
              <w:t>يمشي على اطراف الاصابع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بحرص لعدم ا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>ف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شاء سره</w:t>
            </w:r>
          </w:p>
        </w:tc>
        <w:tc>
          <w:tcPr>
            <w:tcW w:w="2268" w:type="dxa"/>
          </w:tcPr>
          <w:p w14:paraId="25CA587F" w14:textId="1E415CB9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تاليف </w:t>
            </w:r>
            <w:r w:rsidRPr="00A27884">
              <w:rPr>
                <w:rFonts w:ascii="Dubai" w:hAnsi="Dubai" w:cs="Dubai" w:hint="cs"/>
                <w:rtl/>
              </w:rPr>
              <w:t xml:space="preserve"> حر</w:t>
            </w:r>
          </w:p>
        </w:tc>
        <w:tc>
          <w:tcPr>
            <w:tcW w:w="2694" w:type="dxa"/>
          </w:tcPr>
          <w:p w14:paraId="35D28070" w14:textId="77777777" w:rsidR="00581A83" w:rsidRPr="0054719D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أسرار </w:t>
            </w:r>
          </w:p>
          <w:p w14:paraId="5EB1C72B" w14:textId="4A40DFB2" w:rsidR="00E62887" w:rsidRPr="00A27884" w:rsidRDefault="00764AD8" w:rsidP="00581A83">
            <w:pPr>
              <w:bidi/>
              <w:jc w:val="center"/>
              <w:rPr>
                <w:rFonts w:ascii="Dubai" w:hAnsi="Dubai" w:cs="Dubai"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  <w:r w:rsidRPr="0054719D">
              <w:rPr>
                <w:rFonts w:ascii="Dubai" w:hAnsi="Dubai" w:cs="Dubai" w:hint="cs"/>
                <w:b/>
                <w:bCs/>
                <w:lang w:val="en-GB"/>
              </w:rPr>
              <w:t>Secrets</w:t>
            </w:r>
          </w:p>
        </w:tc>
      </w:tr>
      <w:tr w:rsidR="00E62887" w:rsidRPr="00EA1C94" w14:paraId="2026B822" w14:textId="77777777" w:rsidTr="00AD1935">
        <w:trPr>
          <w:jc w:val="center"/>
        </w:trPr>
        <w:tc>
          <w:tcPr>
            <w:tcW w:w="2263" w:type="dxa"/>
          </w:tcPr>
          <w:p w14:paraId="61E2719B" w14:textId="4DDD5851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تم </w:t>
            </w:r>
            <w:r w:rsidR="00AB524E" w:rsidRPr="00A27884">
              <w:rPr>
                <w:rFonts w:ascii="Dubai" w:hAnsi="Dubai" w:cs="Dubai" w:hint="cs"/>
                <w:rtl/>
                <w:lang w:bidi="ar-DZ"/>
              </w:rPr>
              <w:t>ت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لحين هذه القصيدة من قبل العديد . الا انها في نظر المؤلف لم يتم </w:t>
            </w:r>
            <w:r w:rsidRPr="00A27884">
              <w:rPr>
                <w:rFonts w:ascii="Dubai" w:hAnsi="Dubai" w:cs="Dubai" w:hint="cs"/>
                <w:rtl/>
                <w:lang w:bidi="ar-DZ"/>
              </w:rPr>
              <w:lastRenderedPageBreak/>
              <w:t>محاكاة وترجمة معاني الكلمات بالموسيقى في تلك الألحان.. لذا قام يوضح لحن مناسب للقصيدة ومعانيها وبأسلوب الغناء الثنائي</w:t>
            </w:r>
          </w:p>
        </w:tc>
        <w:tc>
          <w:tcPr>
            <w:tcW w:w="2416" w:type="dxa"/>
          </w:tcPr>
          <w:p w14:paraId="2AC7B02F" w14:textId="27E0E5B8" w:rsidR="00E62887" w:rsidRPr="00A27884" w:rsidRDefault="00764AD8" w:rsidP="00A27884">
            <w:pPr>
              <w:bidi/>
              <w:jc w:val="center"/>
              <w:rPr>
                <w:rFonts w:ascii="Dubai" w:hAnsi="Dubai" w:cs="Dubai"/>
                <w:rtl/>
              </w:rPr>
            </w:pPr>
            <w:r w:rsidRPr="00A27884">
              <w:rPr>
                <w:rFonts w:ascii="Dubai" w:hAnsi="Dubai" w:cs="Dubai" w:hint="cs"/>
                <w:rtl/>
              </w:rPr>
              <w:lastRenderedPageBreak/>
              <w:t xml:space="preserve">تحويلها الى غناء ثنائي يعاتب </w:t>
            </w:r>
            <w:r w:rsidR="00710CBB" w:rsidRPr="00A27884">
              <w:rPr>
                <w:rFonts w:ascii="Dubai" w:hAnsi="Dubai" w:cs="Dubai" w:hint="cs"/>
                <w:rtl/>
              </w:rPr>
              <w:t xml:space="preserve">الحبيبان </w:t>
            </w:r>
            <w:r w:rsidRPr="00A27884">
              <w:rPr>
                <w:rFonts w:ascii="Dubai" w:hAnsi="Dubai" w:cs="Dubai" w:hint="cs"/>
                <w:rtl/>
              </w:rPr>
              <w:t xml:space="preserve">كلا منهما الآخر </w:t>
            </w:r>
            <w:r w:rsidR="00710CBB" w:rsidRPr="00A27884">
              <w:rPr>
                <w:rFonts w:ascii="Dubai" w:hAnsi="Dubai" w:cs="Dubai" w:hint="cs"/>
                <w:rtl/>
              </w:rPr>
              <w:t xml:space="preserve">/ </w:t>
            </w:r>
            <w:r w:rsidRPr="00A27884">
              <w:rPr>
                <w:rFonts w:ascii="Dubai" w:hAnsi="Dubai" w:cs="Dubai" w:hint="cs"/>
                <w:rtl/>
              </w:rPr>
              <w:t xml:space="preserve">الفكرة انهما على </w:t>
            </w:r>
            <w:r w:rsidRPr="00A27884">
              <w:rPr>
                <w:rFonts w:ascii="Dubai" w:hAnsi="Dubai" w:cs="Dubai" w:hint="cs"/>
                <w:rtl/>
              </w:rPr>
              <w:lastRenderedPageBreak/>
              <w:t xml:space="preserve">المسرح </w:t>
            </w:r>
            <w:r w:rsidR="00710CBB" w:rsidRPr="00A27884">
              <w:rPr>
                <w:rFonts w:ascii="Dubai" w:hAnsi="Dubai" w:cs="Dubai" w:hint="cs"/>
                <w:rtl/>
              </w:rPr>
              <w:t xml:space="preserve">حيث </w:t>
            </w:r>
            <w:r w:rsidRPr="00A27884">
              <w:rPr>
                <w:rFonts w:ascii="Dubai" w:hAnsi="Dubai" w:cs="Dubai" w:hint="cs"/>
                <w:rtl/>
              </w:rPr>
              <w:t>يواجه المحب الجمهور ويغني وتظهر الفتاة من طرف المسرح لترد عليه</w:t>
            </w:r>
          </w:p>
          <w:p w14:paraId="35D60AE4" w14:textId="09440C64" w:rsidR="00E62887" w:rsidRPr="00A27884" w:rsidRDefault="00764AD8" w:rsidP="00AD1935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t>على إيقاع الصوت الشامي/ حافظت على إيقاع الصوت</w:t>
            </w:r>
            <w:r w:rsidR="00710CBB" w:rsidRPr="00A27884">
              <w:rPr>
                <w:rFonts w:ascii="Dubai" w:hAnsi="Dubai" w:cs="Dubai" w:hint="cs"/>
                <w:rtl/>
              </w:rPr>
              <w:t xml:space="preserve"> الذي</w:t>
            </w:r>
            <w:r w:rsidRPr="00A27884">
              <w:rPr>
                <w:rFonts w:ascii="Dubai" w:hAnsi="Dubai" w:cs="Dubai" w:hint="cs"/>
                <w:rtl/>
              </w:rPr>
              <w:t xml:space="preserve"> يتغير منتصف الاغنية ثم يعود الى إيقاع الصوت الشامي</w:t>
            </w:r>
          </w:p>
        </w:tc>
        <w:tc>
          <w:tcPr>
            <w:tcW w:w="2132" w:type="dxa"/>
          </w:tcPr>
          <w:p w14:paraId="6F6CA936" w14:textId="4AD0FAC4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</w:rPr>
              <w:lastRenderedPageBreak/>
              <w:t>ري الصغير /كرد/ ري الصغير/</w:t>
            </w:r>
            <w:proofErr w:type="spellStart"/>
            <w:r w:rsidRPr="00A27884">
              <w:rPr>
                <w:rFonts w:ascii="Dubai" w:hAnsi="Dubai" w:cs="Dubai" w:hint="cs"/>
                <w:rtl/>
              </w:rPr>
              <w:t>فا</w:t>
            </w:r>
            <w:proofErr w:type="spellEnd"/>
            <w:r w:rsidRPr="00A27884">
              <w:rPr>
                <w:rFonts w:ascii="Dubai" w:hAnsi="Dubai" w:cs="Dubai" w:hint="cs"/>
                <w:rtl/>
              </w:rPr>
              <w:t xml:space="preserve"> الكبير/ حجاز</w:t>
            </w:r>
          </w:p>
        </w:tc>
        <w:tc>
          <w:tcPr>
            <w:tcW w:w="3543" w:type="dxa"/>
          </w:tcPr>
          <w:p w14:paraId="36A47B66" w14:textId="1D21B71C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لحن لقصيدة 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>"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يا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من هواه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>"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القديمة ولكن بغناء ثنائي في محاكاة بين رجل يشكو ح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>اله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</w:t>
            </w:r>
            <w:r w:rsidR="000956E9" w:rsidRPr="00A27884">
              <w:rPr>
                <w:rFonts w:ascii="Dubai" w:hAnsi="Dubai" w:cs="Dubai" w:hint="cs"/>
                <w:rtl/>
                <w:lang w:bidi="ar-DZ"/>
              </w:rPr>
              <w:t>ل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حبيبتة . وهي ترد عليه </w:t>
            </w:r>
            <w:r w:rsidRPr="00A27884">
              <w:rPr>
                <w:rFonts w:ascii="Dubai" w:hAnsi="Dubai" w:cs="Dubai" w:hint="cs"/>
                <w:rtl/>
                <w:lang w:bidi="ar-DZ"/>
              </w:rPr>
              <w:lastRenderedPageBreak/>
              <w:t>شاكية</w:t>
            </w:r>
            <w:r w:rsidR="00710CBB" w:rsidRPr="00A27884">
              <w:rPr>
                <w:rFonts w:ascii="Dubai" w:hAnsi="Dubai" w:cs="Dubai" w:hint="cs"/>
                <w:rtl/>
                <w:lang w:bidi="ar-DZ"/>
              </w:rPr>
              <w:t>، كتب</w:t>
            </w:r>
            <w:r w:rsidRPr="00A27884">
              <w:rPr>
                <w:rFonts w:ascii="Dubai" w:hAnsi="Dubai" w:cs="Dubai" w:hint="cs"/>
                <w:rtl/>
                <w:lang w:bidi="ar-DZ"/>
              </w:rPr>
              <w:t xml:space="preserve"> بعض كلماتها المؤلف</w:t>
            </w:r>
            <w:r w:rsidR="00710CBB" w:rsidRPr="00A27884">
              <w:rPr>
                <w:rFonts w:ascii="Dubai" w:hAnsi="Dubai" w:cs="Dubai" w:hint="cs"/>
                <w:rtl/>
                <w:lang w:bidi="ar-DZ"/>
              </w:rPr>
              <w:t xml:space="preserve">. </w:t>
            </w:r>
            <w:r w:rsidRPr="00A27884">
              <w:rPr>
                <w:rFonts w:ascii="Dubai" w:hAnsi="Dubai" w:cs="Dubai" w:hint="cs"/>
                <w:rtl/>
                <w:lang w:bidi="ar-DZ"/>
              </w:rPr>
              <w:t>اللحن على إيقاع  الصوت الشامي  البحريني.</w:t>
            </w:r>
          </w:p>
        </w:tc>
        <w:tc>
          <w:tcPr>
            <w:tcW w:w="2268" w:type="dxa"/>
          </w:tcPr>
          <w:p w14:paraId="5F1EB86B" w14:textId="77777777" w:rsidR="00E62887" w:rsidRPr="00A27884" w:rsidRDefault="00E62887" w:rsidP="00A27884">
            <w:pPr>
              <w:bidi/>
              <w:jc w:val="center"/>
              <w:rPr>
                <w:rFonts w:ascii="Dubai" w:hAnsi="Dubai" w:cs="Dubai"/>
                <w:rtl/>
              </w:rPr>
            </w:pPr>
          </w:p>
          <w:p w14:paraId="3895BBD6" w14:textId="4C8ED9BB" w:rsidR="00E62887" w:rsidRPr="00A27884" w:rsidRDefault="00764AD8" w:rsidP="00A27884">
            <w:pPr>
              <w:bidi/>
              <w:jc w:val="center"/>
              <w:rPr>
                <w:rFonts w:ascii="Dubai" w:hAnsi="Dubai" w:cs="Dubai"/>
              </w:rPr>
            </w:pPr>
            <w:r w:rsidRPr="00A27884">
              <w:rPr>
                <w:rFonts w:ascii="Dubai" w:hAnsi="Dubai" w:cs="Dubai" w:hint="cs"/>
                <w:rtl/>
                <w:lang w:bidi="ar-DZ"/>
              </w:rPr>
              <w:t xml:space="preserve">لحن </w:t>
            </w:r>
            <w:r w:rsidRPr="00A27884">
              <w:rPr>
                <w:rFonts w:ascii="Dubai" w:hAnsi="Dubai" w:cs="Dubai" w:hint="cs"/>
                <w:rtl/>
              </w:rPr>
              <w:t xml:space="preserve"> حر</w:t>
            </w:r>
          </w:p>
        </w:tc>
        <w:tc>
          <w:tcPr>
            <w:tcW w:w="2694" w:type="dxa"/>
          </w:tcPr>
          <w:p w14:paraId="30F7CA96" w14:textId="77777777" w:rsidR="00581A83" w:rsidRPr="0054719D" w:rsidRDefault="00764AD8" w:rsidP="00A27884">
            <w:pPr>
              <w:bidi/>
              <w:jc w:val="center"/>
              <w:rPr>
                <w:rFonts w:ascii="Dubai" w:hAnsi="Dubai" w:cs="Dubai"/>
                <w:b/>
                <w:bCs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</w:rPr>
              <w:t>يا من هواه</w:t>
            </w:r>
            <w:r w:rsidRPr="0054719D">
              <w:rPr>
                <w:rFonts w:ascii="Dubai" w:hAnsi="Dubai" w:cs="Dubai" w:hint="cs"/>
                <w:b/>
                <w:bCs/>
                <w:rtl/>
                <w:lang w:val="en-GB"/>
              </w:rPr>
              <w:t xml:space="preserve">    </w:t>
            </w:r>
          </w:p>
          <w:p w14:paraId="6353C7D9" w14:textId="049DB365" w:rsidR="00E62887" w:rsidRPr="00A27884" w:rsidRDefault="00764AD8" w:rsidP="00581A83">
            <w:pPr>
              <w:bidi/>
              <w:jc w:val="center"/>
              <w:rPr>
                <w:rFonts w:ascii="Dubai" w:hAnsi="Dubai" w:cs="Dubai"/>
                <w:lang w:val="en-GB"/>
              </w:rPr>
            </w:pPr>
            <w:r w:rsidRPr="0054719D">
              <w:rPr>
                <w:rFonts w:ascii="Dubai" w:hAnsi="Dubai" w:cs="Dubai" w:hint="cs"/>
                <w:b/>
                <w:bCs/>
                <w:rtl/>
                <w:lang w:bidi="ar-DZ"/>
              </w:rPr>
              <w:t xml:space="preserve"> </w:t>
            </w:r>
            <w:r w:rsidRPr="0054719D">
              <w:rPr>
                <w:rFonts w:ascii="Dubai" w:hAnsi="Dubai" w:cs="Dubai" w:hint="cs"/>
                <w:b/>
                <w:bCs/>
                <w:lang w:val="en-GB" w:bidi="ar-DZ"/>
              </w:rPr>
              <w:t>demeaning Love</w:t>
            </w:r>
          </w:p>
        </w:tc>
      </w:tr>
    </w:tbl>
    <w:p w14:paraId="4718B8F7" w14:textId="77777777" w:rsidR="00C65FFE" w:rsidRPr="00C65FFE" w:rsidRDefault="00C65FFE" w:rsidP="00C65FFE">
      <w:pPr>
        <w:rPr>
          <w:rFonts w:ascii="Arial" w:eastAsia="Times New Roman" w:hAnsi="Arial"/>
          <w:color w:val="222222"/>
          <w:lang w:val="en-AE"/>
        </w:rPr>
      </w:pPr>
    </w:p>
    <w:p w14:paraId="35DD95D2" w14:textId="77777777" w:rsidR="00E62887" w:rsidRPr="00C65FFE" w:rsidRDefault="00E62887">
      <w:pPr>
        <w:bidi/>
        <w:rPr>
          <w:rFonts w:ascii="Dubai" w:hAnsi="Dubai" w:cs="Dubai"/>
          <w:rtl/>
          <w:lang w:val="en-AE"/>
        </w:rPr>
      </w:pPr>
    </w:p>
    <w:p w14:paraId="64498AAC" w14:textId="663E4D5A" w:rsidR="00E62887" w:rsidRPr="00E92876" w:rsidRDefault="00E92876" w:rsidP="0098035A">
      <w:pPr>
        <w:jc w:val="right"/>
        <w:rPr>
          <w:rFonts w:ascii="Dubai" w:hAnsi="Dubai" w:cs="Dubai" w:hint="cs"/>
        </w:rPr>
      </w:pPr>
      <w:r w:rsidRPr="00E92876">
        <w:rPr>
          <w:rFonts w:ascii="Dubai" w:hAnsi="Dubai" w:cs="Dubai" w:hint="cs"/>
          <w:rtl/>
        </w:rPr>
        <w:t>*ساهم في تحليل المقاما</w:t>
      </w:r>
      <w:r>
        <w:rPr>
          <w:rFonts w:ascii="Dubai" w:hAnsi="Dubai" w:cs="Dubai" w:hint="cs"/>
          <w:rtl/>
        </w:rPr>
        <w:t>ت الملحن والناقد الموسيقي</w:t>
      </w:r>
      <w:r w:rsidRPr="00E92876">
        <w:rPr>
          <w:rFonts w:ascii="Dubai" w:hAnsi="Dubai" w:cs="Dubai" w:hint="cs"/>
          <w:rtl/>
        </w:rPr>
        <w:t xml:space="preserve"> محمد حداد </w:t>
      </w:r>
    </w:p>
    <w:sectPr w:rsidR="00E62887" w:rsidRPr="00E9287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A3F17"/>
    <w:multiLevelType w:val="hybridMultilevel"/>
    <w:tmpl w:val="F07C7370"/>
    <w:lvl w:ilvl="0" w:tplc="DA28DEAC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A36BE"/>
    <w:multiLevelType w:val="hybridMultilevel"/>
    <w:tmpl w:val="F81E477A"/>
    <w:lvl w:ilvl="0" w:tplc="C1961116"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305320">
    <w:abstractNumId w:val="0"/>
  </w:num>
  <w:num w:numId="2" w16cid:durableId="172768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7"/>
    <w:rsid w:val="000956E9"/>
    <w:rsid w:val="001B327B"/>
    <w:rsid w:val="0022488C"/>
    <w:rsid w:val="002970D8"/>
    <w:rsid w:val="002B360E"/>
    <w:rsid w:val="002B3FB4"/>
    <w:rsid w:val="00477994"/>
    <w:rsid w:val="005245DE"/>
    <w:rsid w:val="0054719D"/>
    <w:rsid w:val="00581A83"/>
    <w:rsid w:val="00710CBB"/>
    <w:rsid w:val="00764AD8"/>
    <w:rsid w:val="00830102"/>
    <w:rsid w:val="0098035A"/>
    <w:rsid w:val="00A27884"/>
    <w:rsid w:val="00AB524E"/>
    <w:rsid w:val="00AD1935"/>
    <w:rsid w:val="00B34F92"/>
    <w:rsid w:val="00C65FFE"/>
    <w:rsid w:val="00D53EED"/>
    <w:rsid w:val="00D96344"/>
    <w:rsid w:val="00DC3137"/>
    <w:rsid w:val="00E62887"/>
    <w:rsid w:val="00E92876"/>
    <w:rsid w:val="00EA1C94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756A"/>
  <w15:docId w15:val="{2579D4ED-78C3-8749-A819-70E73BAB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65FFE"/>
  </w:style>
  <w:style w:type="paragraph" w:styleId="ListParagraph">
    <w:name w:val="List Paragraph"/>
    <w:basedOn w:val="Normal"/>
    <w:uiPriority w:val="34"/>
    <w:qFormat/>
    <w:rsid w:val="00A2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F. Obaidly</dc:creator>
  <cp:lastModifiedBy>M. F. Obaidly</cp:lastModifiedBy>
  <cp:revision>3</cp:revision>
  <dcterms:created xsi:type="dcterms:W3CDTF">2023-08-22T08:30:00Z</dcterms:created>
  <dcterms:modified xsi:type="dcterms:W3CDTF">2023-08-22T08:35:00Z</dcterms:modified>
</cp:coreProperties>
</file>